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1FA" w:rsidRDefault="00AD18AB">
      <w:pPr>
        <w:rPr>
          <w:b/>
          <w:color w:val="FF0000"/>
        </w:rPr>
      </w:pPr>
      <w:bookmarkStart w:id="0" w:name="__DdeLink__99_2996873643"/>
      <w:r>
        <w:rPr>
          <w:b/>
          <w:color w:val="FF0000"/>
        </w:rPr>
        <w:t>A) INSTRUCTIONS TO ACCESS YOUR CS ACCOUNT REMOTELY USING PUTTY (for Windows/PC)</w:t>
      </w:r>
      <w:bookmarkEnd w:id="0"/>
    </w:p>
    <w:p w:rsidR="003F11FA" w:rsidRDefault="003F11FA"/>
    <w:p w:rsidR="003F11FA" w:rsidRDefault="00AD18AB">
      <w:r>
        <w:t>1)Search web for “putty”</w:t>
      </w:r>
    </w:p>
    <w:p w:rsidR="003F11FA" w:rsidRDefault="00AD18AB">
      <w:r>
        <w:rPr>
          <w:noProof/>
        </w:rPr>
        <w:drawing>
          <wp:inline distT="0" distB="0" distL="0" distR="0">
            <wp:extent cx="5943600" cy="3219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FA" w:rsidRDefault="003F11FA"/>
    <w:p w:rsidR="003F11FA" w:rsidRDefault="00AD18AB">
      <w:r>
        <w:t>2) Download it (putty.exe) and move this file to a safe folder. Create a shortcut to this file for easy access.</w:t>
      </w:r>
    </w:p>
    <w:p w:rsidR="003F11FA" w:rsidRDefault="00AD18AB">
      <w:r>
        <w:rPr>
          <w:noProof/>
        </w:rPr>
        <w:drawing>
          <wp:inline distT="0" distB="0" distL="0" distR="0">
            <wp:extent cx="5937250" cy="3111500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FA" w:rsidRDefault="003F11FA"/>
    <w:p w:rsidR="003F11FA" w:rsidRDefault="00AD18AB">
      <w:r>
        <w:lastRenderedPageBreak/>
        <w:t>3) Run (double click) on “putty”</w:t>
      </w:r>
    </w:p>
    <w:p w:rsidR="003F11FA" w:rsidRDefault="00AD18AB">
      <w:r>
        <w:rPr>
          <w:noProof/>
        </w:rPr>
        <w:drawing>
          <wp:inline distT="0" distB="0" distL="0" distR="0">
            <wp:extent cx="2527300" cy="250126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0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FA" w:rsidRDefault="003F11FA"/>
    <w:p w:rsidR="003F11FA" w:rsidRDefault="00AD18AB">
      <w:r>
        <w:t>4) Login using the same username and password for Blackboard</w:t>
      </w:r>
    </w:p>
    <w:p w:rsidR="003F11FA" w:rsidRDefault="00AD18AB">
      <w:r>
        <w:rPr>
          <w:noProof/>
        </w:rPr>
        <w:drawing>
          <wp:inline distT="0" distB="0" distL="0" distR="0">
            <wp:extent cx="4376420" cy="2482850"/>
            <wp:effectExtent l="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FA" w:rsidRDefault="00AD18AB">
      <w:r>
        <w:t>You are now at the CS server and can practice the UNIX commands.</w:t>
      </w:r>
    </w:p>
    <w:p w:rsidR="003F11FA" w:rsidRDefault="003F11FA"/>
    <w:p w:rsidR="003F11FA" w:rsidRDefault="003F11FA"/>
    <w:p w:rsidR="003F11FA" w:rsidRDefault="003F11FA"/>
    <w:p w:rsidR="003F11FA" w:rsidRDefault="003F11FA"/>
    <w:p w:rsidR="003F11FA" w:rsidRDefault="003F11FA"/>
    <w:p w:rsidR="003F11FA" w:rsidRDefault="003F11FA"/>
    <w:p w:rsidR="003F11FA" w:rsidRDefault="00AD18AB">
      <w:r>
        <w:rPr>
          <w:b/>
          <w:bCs/>
          <w:color w:val="FF0000"/>
        </w:rPr>
        <w:lastRenderedPageBreak/>
        <w:t>B) INSTRUCTIONS TO ACCESS YOUR CS ACCOUNT REMOTELY USING TERMINAL (for MAC OS)</w:t>
      </w:r>
    </w:p>
    <w:p w:rsidR="003F11FA" w:rsidRDefault="00AD18AB">
      <w:pPr>
        <w:rPr>
          <w:rFonts w:ascii="Calibri" w:eastAsia="Calibri" w:hAnsi="Calibri"/>
          <w:b/>
          <w:bCs/>
          <w:color w:val="000000"/>
        </w:rPr>
      </w:pPr>
      <w:r>
        <w:rPr>
          <w:b/>
          <w:bCs/>
          <w:color w:val="000000"/>
        </w:rPr>
        <w:t xml:space="preserve">1) </w:t>
      </w:r>
      <w:r>
        <w:rPr>
          <w:rFonts w:eastAsia="Calibri"/>
          <w:b/>
          <w:bCs/>
          <w:color w:val="000000"/>
        </w:rPr>
        <w:t xml:space="preserve">Find </w:t>
      </w:r>
      <w:bookmarkStart w:id="1" w:name="__DdeLink__134_2996873643"/>
      <w:r w:rsidRPr="00D15A71">
        <w:rPr>
          <w:rFonts w:eastAsia="Calibri"/>
          <w:b/>
          <w:bCs/>
          <w:color w:val="0070C0"/>
        </w:rPr>
        <w:t>Terminal</w:t>
      </w:r>
      <w:bookmarkEnd w:id="1"/>
      <w:r>
        <w:rPr>
          <w:rFonts w:eastAsia="Calibri"/>
          <w:b/>
          <w:bCs/>
          <w:color w:val="000000"/>
        </w:rPr>
        <w:t xml:space="preserve"> in Mac </w:t>
      </w:r>
      <w:proofErr w:type="spellStart"/>
      <w:r>
        <w:rPr>
          <w:rFonts w:eastAsia="Calibri"/>
          <w:b/>
          <w:bCs/>
          <w:color w:val="000000"/>
        </w:rPr>
        <w:t>os</w:t>
      </w:r>
      <w:proofErr w:type="spellEnd"/>
    </w:p>
    <w:p w:rsidR="003F11FA" w:rsidRDefault="00AD18AB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inline distT="0" distB="0" distL="0" distR="0">
            <wp:extent cx="4762500" cy="1763929"/>
            <wp:effectExtent l="0" t="0" r="0" b="8255"/>
            <wp:docPr id="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269" cy="177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1FA" w:rsidRDefault="00AD18AB">
      <w:r>
        <w:t xml:space="preserve">2) </w:t>
      </w:r>
      <w:r w:rsidR="00D15A71">
        <w:rPr>
          <w:rFonts w:eastAsia="Calibri"/>
          <w:b/>
          <w:bCs/>
          <w:color w:val="000000"/>
        </w:rPr>
        <w:t xml:space="preserve">TYPE </w:t>
      </w:r>
      <w:r>
        <w:rPr>
          <w:rFonts w:eastAsia="Calibri"/>
          <w:b/>
          <w:bCs/>
          <w:color w:val="000000"/>
        </w:rPr>
        <w:t xml:space="preserve">command as shown below with your </w:t>
      </w:r>
      <w:proofErr w:type="spellStart"/>
      <w:r w:rsidRPr="00D15A71">
        <w:rPr>
          <w:rFonts w:eastAsia="Calibri"/>
          <w:b/>
          <w:bCs/>
          <w:color w:val="0070C0"/>
        </w:rPr>
        <w:t>newpaltz</w:t>
      </w:r>
      <w:proofErr w:type="spellEnd"/>
      <w:r w:rsidRPr="00D15A71">
        <w:rPr>
          <w:rFonts w:eastAsia="Calibri"/>
          <w:b/>
          <w:bCs/>
          <w:color w:val="0070C0"/>
        </w:rPr>
        <w:t xml:space="preserve"> username </w:t>
      </w:r>
      <w:r>
        <w:rPr>
          <w:rFonts w:eastAsia="Calibri"/>
          <w:b/>
          <w:bCs/>
          <w:color w:val="000000"/>
        </w:rPr>
        <w:t>with domain name and enter the password to access the CS account</w:t>
      </w:r>
      <w:r w:rsidR="00D15A71">
        <w:rPr>
          <w:rFonts w:eastAsia="Calibri"/>
          <w:b/>
          <w:bCs/>
          <w:color w:val="00000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15A71" w:rsidRPr="00D15A71" w:rsidTr="00D15A71">
        <w:tc>
          <w:tcPr>
            <w:tcW w:w="10070" w:type="dxa"/>
          </w:tcPr>
          <w:p w:rsidR="00D15A71" w:rsidRPr="00D15A71" w:rsidRDefault="00D15A71" w:rsidP="00D15A71">
            <w:pPr>
              <w:spacing w:after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15A71">
              <w:rPr>
                <w:rFonts w:eastAsia="Calibri"/>
                <w:b/>
                <w:bCs/>
                <w:color w:val="4472C4" w:themeColor="accent1"/>
                <w:sz w:val="24"/>
                <w:szCs w:val="24"/>
              </w:rPr>
              <w:t>ssh</w:t>
            </w:r>
            <w:proofErr w:type="spellEnd"/>
            <w:r w:rsidRPr="00D15A71">
              <w:rPr>
                <w:rFonts w:eastAsia="Calibri"/>
                <w:b/>
                <w:bCs/>
                <w:color w:val="4472C4" w:themeColor="accent1"/>
                <w:sz w:val="24"/>
                <w:szCs w:val="24"/>
              </w:rPr>
              <w:t xml:space="preserve">  YourBlackboardU</w:t>
            </w:r>
            <w:proofErr w:type="gramEnd"/>
            <w:r w:rsidRPr="00D15A71">
              <w:fldChar w:fldCharType="begin"/>
            </w:r>
            <w:r w:rsidRPr="00D15A71">
              <w:rPr>
                <w:color w:val="4472C4" w:themeColor="accent1"/>
                <w:sz w:val="24"/>
                <w:szCs w:val="24"/>
              </w:rPr>
              <w:instrText xml:space="preserve"> HYPERLINK "mailto:username@wyvern.cs.newpaltz.edu" \h </w:instrText>
            </w:r>
            <w:r w:rsidRPr="00D15A71">
              <w:fldChar w:fldCharType="separate"/>
            </w:r>
            <w:r w:rsidRPr="00D15A71">
              <w:rPr>
                <w:rStyle w:val="InternetLink"/>
                <w:rFonts w:eastAsia="Calibri"/>
                <w:b/>
                <w:bCs/>
                <w:color w:val="4472C4" w:themeColor="accent1"/>
                <w:sz w:val="24"/>
                <w:szCs w:val="24"/>
                <w:u w:val="none"/>
              </w:rPr>
              <w:t>serName@wyvern.cs.newpaltz.edu</w:t>
            </w:r>
            <w:r w:rsidRPr="00D15A71">
              <w:rPr>
                <w:rStyle w:val="InternetLink"/>
                <w:rFonts w:eastAsia="Calibri"/>
                <w:b/>
                <w:bCs/>
                <w:color w:val="4472C4" w:themeColor="accent1"/>
                <w:sz w:val="24"/>
                <w:szCs w:val="24"/>
                <w:u w:val="none"/>
              </w:rPr>
              <w:fldChar w:fldCharType="end"/>
            </w:r>
            <w:r w:rsidRPr="00D15A71">
              <w:rPr>
                <w:rFonts w:eastAsia="Calibri"/>
                <w:b/>
                <w:bCs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</w:tbl>
    <w:p w:rsidR="00D15A71" w:rsidRPr="00D15A71" w:rsidRDefault="00D15A71" w:rsidP="00D15A71">
      <w:pPr>
        <w:spacing w:after="0"/>
        <w:rPr>
          <w:rFonts w:eastAsia="Calibri"/>
          <w:b/>
          <w:bCs/>
          <w:color w:val="000000"/>
          <w:sz w:val="24"/>
          <w:szCs w:val="24"/>
        </w:rPr>
      </w:pPr>
    </w:p>
    <w:p w:rsidR="00D15A71" w:rsidRPr="00D15A71" w:rsidRDefault="00D15A71" w:rsidP="00D15A71">
      <w:pPr>
        <w:spacing w:after="0"/>
        <w:rPr>
          <w:rFonts w:eastAsia="Calibri"/>
          <w:bCs/>
          <w:color w:val="000000"/>
        </w:rPr>
      </w:pPr>
      <w:r w:rsidRPr="00D15A71">
        <w:rPr>
          <w:rFonts w:eastAsia="Calibri"/>
          <w:bCs/>
          <w:color w:val="000000"/>
        </w:rPr>
        <w:t>Exp: if your username is smith01 then you should type:</w:t>
      </w:r>
    </w:p>
    <w:p w:rsidR="00D15A71" w:rsidRPr="00D15A71" w:rsidRDefault="00D15A71">
      <w:pPr>
        <w:rPr>
          <w:rFonts w:eastAsia="Calibri"/>
          <w:b/>
          <w:bCs/>
          <w:color w:val="000000" w:themeColor="text1"/>
          <w:sz w:val="20"/>
        </w:rPr>
      </w:pPr>
      <w:proofErr w:type="spellStart"/>
      <w:proofErr w:type="gramStart"/>
      <w:r w:rsidRPr="00D15A71">
        <w:rPr>
          <w:rFonts w:eastAsia="Calibri"/>
          <w:b/>
          <w:bCs/>
          <w:color w:val="000000" w:themeColor="text1"/>
          <w:sz w:val="24"/>
        </w:rPr>
        <w:t>ssh</w:t>
      </w:r>
      <w:proofErr w:type="spellEnd"/>
      <w:r w:rsidRPr="00D15A71">
        <w:rPr>
          <w:rFonts w:eastAsia="Calibri"/>
          <w:b/>
          <w:bCs/>
          <w:color w:val="000000" w:themeColor="text1"/>
          <w:sz w:val="24"/>
        </w:rPr>
        <w:t xml:space="preserve">  smith</w:t>
      </w:r>
      <w:proofErr w:type="gramEnd"/>
      <w:r w:rsidRPr="00D15A71">
        <w:rPr>
          <w:rFonts w:eastAsia="Calibri"/>
          <w:b/>
          <w:bCs/>
          <w:color w:val="000000" w:themeColor="text1"/>
          <w:sz w:val="24"/>
        </w:rPr>
        <w:t>01</w:t>
      </w:r>
      <w:hyperlink r:id="rId12">
        <w:r w:rsidRPr="00D15A71">
          <w:rPr>
            <w:rStyle w:val="InternetLink"/>
            <w:rFonts w:eastAsia="Calibri"/>
            <w:b/>
            <w:bCs/>
            <w:color w:val="000000" w:themeColor="text1"/>
            <w:sz w:val="24"/>
            <w:u w:val="none"/>
          </w:rPr>
          <w:t>@wyvern.cs.newpaltz.edu</w:t>
        </w:r>
      </w:hyperlink>
    </w:p>
    <w:p w:rsidR="00D15A71" w:rsidRDefault="00D15A71">
      <w:r w:rsidRPr="00D15A71">
        <w:rPr>
          <w:rFonts w:eastAsia="Calibri"/>
          <w:bCs/>
          <w:color w:val="000000"/>
        </w:rPr>
        <w:t>Then, press enter.</w:t>
      </w:r>
      <w:r>
        <w:rPr>
          <w:rFonts w:eastAsia="Calibri"/>
          <w:bCs/>
          <w:color w:val="000000"/>
        </w:rPr>
        <w:t xml:space="preserve"> </w:t>
      </w:r>
      <w:r w:rsidRPr="00D15A71">
        <w:rPr>
          <w:rFonts w:eastAsia="Calibri"/>
          <w:bCs/>
          <w:color w:val="000000"/>
        </w:rPr>
        <w:t>I</w:t>
      </w:r>
      <w:r w:rsidR="00AD18AB" w:rsidRPr="00D15A71">
        <w:rPr>
          <w:rFonts w:eastAsia="Calibri"/>
          <w:bCs/>
          <w:color w:val="000000"/>
        </w:rPr>
        <w:t>t will ask for</w:t>
      </w:r>
      <w:r w:rsidR="00AD18AB" w:rsidRPr="00D15A71">
        <w:rPr>
          <w:rFonts w:eastAsia="Calibri"/>
          <w:bCs/>
          <w:color w:val="0070C0"/>
        </w:rPr>
        <w:t xml:space="preserve"> password </w:t>
      </w:r>
      <w:r w:rsidR="00AD18AB" w:rsidRPr="00D15A71">
        <w:rPr>
          <w:rFonts w:eastAsia="Calibri"/>
          <w:bCs/>
          <w:color w:val="000000"/>
        </w:rPr>
        <w:t xml:space="preserve">just type </w:t>
      </w:r>
      <w:r w:rsidRPr="00D15A71">
        <w:rPr>
          <w:rFonts w:eastAsia="Calibri"/>
          <w:bCs/>
          <w:color w:val="000000"/>
        </w:rPr>
        <w:t xml:space="preserve">the same password you use for Blackboard </w:t>
      </w:r>
      <w:r w:rsidR="00AD18AB" w:rsidRPr="00D15A71">
        <w:rPr>
          <w:rFonts w:eastAsia="Calibri"/>
          <w:bCs/>
          <w:color w:val="000000"/>
        </w:rPr>
        <w:t>(you won</w:t>
      </w:r>
      <w:r w:rsidRPr="00D15A71">
        <w:rPr>
          <w:rFonts w:eastAsia="Calibri"/>
          <w:bCs/>
          <w:color w:val="000000"/>
        </w:rPr>
        <w:t>’</w:t>
      </w:r>
      <w:r w:rsidR="00AD18AB" w:rsidRPr="00D15A71">
        <w:rPr>
          <w:rFonts w:eastAsia="Calibri"/>
          <w:bCs/>
          <w:color w:val="000000"/>
        </w:rPr>
        <w:t>t be able to see the characters while typing)</w:t>
      </w:r>
      <w:r>
        <w:rPr>
          <w:rFonts w:eastAsia="Calibri"/>
          <w:bCs/>
          <w:color w:val="000000"/>
        </w:rPr>
        <w:t xml:space="preserve">. </w:t>
      </w:r>
      <w:r>
        <w:t>Then, you should see something like this:</w:t>
      </w:r>
    </w:p>
    <w:p w:rsidR="003F11FA" w:rsidRDefault="00AD18AB">
      <w:pPr>
        <w:rPr>
          <w:rFonts w:ascii="Calibri" w:eastAsia="Calibri" w:hAnsi="Calibri"/>
          <w:b/>
          <w:bCs/>
          <w:color w:val="000000"/>
        </w:rPr>
      </w:pPr>
      <w:r>
        <w:rPr>
          <w:noProof/>
        </w:rPr>
        <w:drawing>
          <wp:inline distT="0" distB="0" distL="0" distR="0">
            <wp:extent cx="5806647" cy="3762375"/>
            <wp:effectExtent l="0" t="0" r="3810" b="0"/>
            <wp:docPr id="6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35" cy="3769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1EC" w:rsidRDefault="002351EC" w:rsidP="002351EC">
      <w:pPr>
        <w:rPr>
          <w:b/>
          <w:bCs/>
          <w:color w:val="FF0000"/>
        </w:rPr>
      </w:pPr>
      <w:r>
        <w:rPr>
          <w:b/>
          <w:bCs/>
          <w:color w:val="FF0000"/>
        </w:rPr>
        <w:lastRenderedPageBreak/>
        <w:t>CREATE &amp; EDIT A TEXT FILE ON A UNIX SERVER</w:t>
      </w:r>
    </w:p>
    <w:p w:rsidR="002351EC" w:rsidRDefault="002351EC" w:rsidP="002351EC">
      <w:r>
        <w:t>Type this as command line: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2351EC" w:rsidTr="002351EC">
        <w:tc>
          <w:tcPr>
            <w:tcW w:w="10070" w:type="dxa"/>
          </w:tcPr>
          <w:p w:rsidR="002351EC" w:rsidRDefault="002351EC" w:rsidP="002351EC">
            <w:pPr>
              <w:spacing w:after="0"/>
            </w:pPr>
          </w:p>
          <w:p w:rsidR="002351EC" w:rsidRPr="002351EC" w:rsidRDefault="002351EC" w:rsidP="002351EC">
            <w:pPr>
              <w:spacing w:after="0"/>
              <w:rPr>
                <w:color w:val="4472C4" w:themeColor="accent1"/>
                <w:sz w:val="36"/>
              </w:rPr>
            </w:pPr>
            <w:proofErr w:type="spellStart"/>
            <w:proofErr w:type="gramStart"/>
            <w:r w:rsidRPr="002351EC">
              <w:rPr>
                <w:color w:val="4472C4" w:themeColor="accent1"/>
                <w:sz w:val="36"/>
              </w:rPr>
              <w:t>jpico</w:t>
            </w:r>
            <w:proofErr w:type="spellEnd"/>
            <w:r w:rsidRPr="002351EC">
              <w:rPr>
                <w:color w:val="4472C4" w:themeColor="accent1"/>
                <w:sz w:val="36"/>
              </w:rPr>
              <w:t xml:space="preserve">  science.txt</w:t>
            </w:r>
            <w:proofErr w:type="gramEnd"/>
          </w:p>
          <w:p w:rsidR="002351EC" w:rsidRDefault="002351EC" w:rsidP="002351EC">
            <w:pPr>
              <w:spacing w:after="0"/>
            </w:pPr>
          </w:p>
        </w:tc>
      </w:tr>
    </w:tbl>
    <w:p w:rsidR="002351EC" w:rsidRDefault="002351EC" w:rsidP="002351EC">
      <w:pPr>
        <w:spacing w:after="0"/>
      </w:pPr>
    </w:p>
    <w:p w:rsidR="002351EC" w:rsidRDefault="002351EC" w:rsidP="002351EC">
      <w:r>
        <w:rPr>
          <w:noProof/>
        </w:rPr>
        <w:drawing>
          <wp:inline distT="0" distB="0" distL="0" distR="0" wp14:anchorId="249B5515" wp14:editId="665B2419">
            <wp:extent cx="6400800" cy="26797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1EC" w:rsidRDefault="002351EC" w:rsidP="002351EC">
      <w:r>
        <w:t>Type something:</w:t>
      </w:r>
    </w:p>
    <w:p w:rsidR="002351EC" w:rsidRDefault="002351EC" w:rsidP="002351EC">
      <w:r>
        <w:rPr>
          <w:noProof/>
        </w:rPr>
        <w:drawing>
          <wp:inline distT="0" distB="0" distL="0" distR="0" wp14:anchorId="63E74EF9" wp14:editId="111EE6EA">
            <wp:extent cx="6400800" cy="267970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7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1EC" w:rsidRDefault="002351EC" w:rsidP="002351EC"/>
    <w:p w:rsidR="00866282" w:rsidRDefault="00866282" w:rsidP="002351EC"/>
    <w:p w:rsidR="00866282" w:rsidRDefault="00866282" w:rsidP="002351EC"/>
    <w:p w:rsidR="00866282" w:rsidRPr="00866282" w:rsidRDefault="00866282" w:rsidP="00866282">
      <w:pPr>
        <w:rPr>
          <w:rFonts w:ascii="Calibri" w:eastAsia="Calibri" w:hAnsi="Calibri"/>
          <w:b/>
          <w:bCs/>
          <w:color w:val="4472C4" w:themeColor="accent1"/>
          <w:sz w:val="36"/>
        </w:rPr>
      </w:pPr>
      <w:r w:rsidRPr="00866282">
        <w:rPr>
          <w:rFonts w:ascii="Calibri" w:eastAsia="Calibri" w:hAnsi="Calibri"/>
          <w:b/>
          <w:bCs/>
          <w:color w:val="4472C4" w:themeColor="accent1"/>
          <w:sz w:val="36"/>
        </w:rPr>
        <w:lastRenderedPageBreak/>
        <w:t>JPICO Commands</w:t>
      </w:r>
    </w:p>
    <w:p w:rsidR="00866282" w:rsidRPr="00D31275" w:rsidRDefault="00866282" w:rsidP="00D312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The bottom two lines in the PICO screen list Quick Command keys. PICO commands are used in conjunction with the Control key (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&lt;Ctrl&gt;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or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&lt;control&gt;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on a Macintosh), represented on the screen by the caret (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^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). The Control key is used like the Shift key; press and hold the Control key and then press the next character. For example,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&lt;^x&gt;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(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</w:t>
      </w:r>
      <w:proofErr w:type="spellStart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Ctrl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+x</w:t>
      </w:r>
      <w:proofErr w:type="spellEnd"/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&gt; or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</w:t>
      </w:r>
      <w:proofErr w:type="spellStart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control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+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x</w:t>
      </w:r>
      <w:proofErr w:type="spellEnd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) means you should press and hold the Control key and then press the x key.</w:t>
      </w:r>
    </w:p>
    <w:p w:rsidR="00866282" w:rsidRPr="00D31275" w:rsidRDefault="00866282" w:rsidP="00D3127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Moving the Cursor</w:t>
      </w:r>
    </w:p>
    <w:p w:rsidR="00866282" w:rsidRPr="00D31275" w:rsidRDefault="00866282" w:rsidP="00D31275">
      <w:pPr>
        <w:numPr>
          <w:ilvl w:val="0"/>
          <w:numId w:val="1"/>
        </w:numPr>
        <w:spacing w:after="0" w:line="240" w:lineRule="auto"/>
        <w:ind w:left="720"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&lt;^b&gt;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or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&lt;left arrow&gt;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moves left one character.</w:t>
      </w:r>
    </w:p>
    <w:p w:rsidR="00866282" w:rsidRPr="00D31275" w:rsidRDefault="00866282" w:rsidP="00D31275">
      <w:pPr>
        <w:numPr>
          <w:ilvl w:val="0"/>
          <w:numId w:val="1"/>
        </w:numPr>
        <w:spacing w:after="0" w:line="240" w:lineRule="auto"/>
        <w:ind w:left="720"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&lt;^f&gt;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or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&lt;right arrow&gt;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moves right one character.</w:t>
      </w:r>
    </w:p>
    <w:p w:rsidR="00866282" w:rsidRPr="00D31275" w:rsidRDefault="00866282" w:rsidP="00D31275">
      <w:pPr>
        <w:numPr>
          <w:ilvl w:val="0"/>
          <w:numId w:val="1"/>
        </w:numPr>
        <w:spacing w:after="0" w:line="240" w:lineRule="auto"/>
        <w:ind w:left="720"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&lt;^p&gt;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or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&lt;up arrow&gt;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moves up to previous line.</w:t>
      </w:r>
    </w:p>
    <w:p w:rsidR="00866282" w:rsidRPr="00D31275" w:rsidRDefault="00866282" w:rsidP="00D31275">
      <w:pPr>
        <w:numPr>
          <w:ilvl w:val="0"/>
          <w:numId w:val="1"/>
        </w:numPr>
        <w:spacing w:after="0" w:line="240" w:lineRule="auto"/>
        <w:ind w:left="720"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&lt;^n&gt;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or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&lt;down arrow&gt;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moves down to the next line.</w:t>
      </w:r>
    </w:p>
    <w:p w:rsidR="00866282" w:rsidRPr="00D31275" w:rsidRDefault="00866282" w:rsidP="00D31275">
      <w:pPr>
        <w:numPr>
          <w:ilvl w:val="0"/>
          <w:numId w:val="1"/>
        </w:numPr>
        <w:spacing w:after="0" w:line="240" w:lineRule="auto"/>
        <w:ind w:left="720"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&lt;^a&gt;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 moves to beginning of </w:t>
      </w:r>
      <w:proofErr w:type="gramStart"/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line .</w:t>
      </w:r>
      <w:proofErr w:type="gramEnd"/>
    </w:p>
    <w:p w:rsidR="00866282" w:rsidRPr="00D31275" w:rsidRDefault="00866282" w:rsidP="00D31275">
      <w:pPr>
        <w:numPr>
          <w:ilvl w:val="0"/>
          <w:numId w:val="1"/>
        </w:numPr>
        <w:spacing w:after="0" w:line="240" w:lineRule="auto"/>
        <w:ind w:left="720"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&lt;^e&gt;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moves to end of line.</w:t>
      </w:r>
    </w:p>
    <w:p w:rsidR="00866282" w:rsidRPr="00D31275" w:rsidRDefault="00866282" w:rsidP="00D31275">
      <w:pPr>
        <w:numPr>
          <w:ilvl w:val="0"/>
          <w:numId w:val="1"/>
        </w:numPr>
        <w:spacing w:after="0" w:line="240" w:lineRule="auto"/>
        <w:ind w:left="720"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&lt;^v&gt;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moves page down.</w:t>
      </w:r>
    </w:p>
    <w:p w:rsidR="00866282" w:rsidRPr="00D31275" w:rsidRDefault="00866282" w:rsidP="00D31275">
      <w:pPr>
        <w:numPr>
          <w:ilvl w:val="0"/>
          <w:numId w:val="1"/>
        </w:numPr>
        <w:spacing w:after="0" w:line="240" w:lineRule="auto"/>
        <w:ind w:left="720"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&lt;^y&gt;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moves page up (previous page).</w:t>
      </w:r>
    </w:p>
    <w:p w:rsidR="00866282" w:rsidRDefault="00866282" w:rsidP="00D31275">
      <w:pPr>
        <w:numPr>
          <w:ilvl w:val="0"/>
          <w:numId w:val="1"/>
        </w:numPr>
        <w:spacing w:after="0" w:line="240" w:lineRule="auto"/>
        <w:ind w:left="720"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&lt;^l&gt;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redraws the current screen.</w:t>
      </w:r>
    </w:p>
    <w:p w:rsidR="00D31275" w:rsidRPr="00D31275" w:rsidRDefault="00D31275" w:rsidP="00D31275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866282" w:rsidRPr="00D31275" w:rsidRDefault="00866282" w:rsidP="00D3127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Deleting Text</w:t>
      </w:r>
    </w:p>
    <w:p w:rsidR="00866282" w:rsidRPr="00D31275" w:rsidRDefault="00866282" w:rsidP="00D31275">
      <w:pPr>
        <w:numPr>
          <w:ilvl w:val="0"/>
          <w:numId w:val="2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&lt;backspace&gt;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erases the character to the left of the cursor.</w:t>
      </w:r>
    </w:p>
    <w:p w:rsidR="00866282" w:rsidRPr="00D31275" w:rsidRDefault="00866282" w:rsidP="00D31275">
      <w:pPr>
        <w:numPr>
          <w:ilvl w:val="0"/>
          <w:numId w:val="2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&lt;^d&gt;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deletes the character at the cursor position.</w:t>
      </w:r>
    </w:p>
    <w:p w:rsidR="00866282" w:rsidRPr="00D31275" w:rsidRDefault="00866282" w:rsidP="00D31275">
      <w:pPr>
        <w:numPr>
          <w:ilvl w:val="0"/>
          <w:numId w:val="2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&lt;^k&gt;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deletes the entire line at the cursor position.</w:t>
      </w:r>
    </w:p>
    <w:p w:rsidR="00866282" w:rsidRDefault="00866282" w:rsidP="00D31275">
      <w:pPr>
        <w:numPr>
          <w:ilvl w:val="0"/>
          <w:numId w:val="2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&lt;^u&gt;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undeletes (restores) the last line(s) deleted and places them at the cursor position.</w:t>
      </w:r>
    </w:p>
    <w:p w:rsidR="00D31275" w:rsidRPr="00D31275" w:rsidRDefault="00D31275" w:rsidP="00D31275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866282" w:rsidRPr="00D31275" w:rsidRDefault="00866282" w:rsidP="00D3127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Saving a File</w:t>
      </w:r>
    </w:p>
    <w:p w:rsidR="00866282" w:rsidRPr="00D31275" w:rsidRDefault="00866282" w:rsidP="00D31275">
      <w:pPr>
        <w:numPr>
          <w:ilvl w:val="0"/>
          <w:numId w:val="3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&lt;^x&gt;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saves and exits PICO.</w:t>
      </w:r>
    </w:p>
    <w:p w:rsidR="00866282" w:rsidRDefault="00866282" w:rsidP="00D31275">
      <w:pPr>
        <w:numPr>
          <w:ilvl w:val="0"/>
          <w:numId w:val="3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&lt;^o&gt;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saves as you are editing; allows you to change the file's name.</w:t>
      </w:r>
    </w:p>
    <w:p w:rsidR="00D31275" w:rsidRPr="00D31275" w:rsidRDefault="00D31275" w:rsidP="00D31275">
      <w:pPr>
        <w:spacing w:after="0" w:line="240" w:lineRule="auto"/>
        <w:ind w:left="720"/>
        <w:rPr>
          <w:rFonts w:ascii="Arial" w:eastAsia="Times New Roman" w:hAnsi="Arial" w:cs="Arial"/>
          <w:color w:val="000000" w:themeColor="text1"/>
          <w:sz w:val="18"/>
          <w:szCs w:val="18"/>
        </w:rPr>
      </w:pPr>
    </w:p>
    <w:p w:rsidR="00866282" w:rsidRPr="00D31275" w:rsidRDefault="00866282" w:rsidP="00D31275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Other Useful Commands</w:t>
      </w:r>
    </w:p>
    <w:p w:rsidR="00866282" w:rsidRPr="00D31275" w:rsidRDefault="00866282" w:rsidP="00D31275">
      <w:pPr>
        <w:numPr>
          <w:ilvl w:val="0"/>
          <w:numId w:val="4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&lt;^t&gt;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spell checks your text</w:t>
      </w:r>
    </w:p>
    <w:p w:rsidR="00866282" w:rsidRPr="00D31275" w:rsidRDefault="00866282" w:rsidP="00D31275">
      <w:pPr>
        <w:numPr>
          <w:ilvl w:val="0"/>
          <w:numId w:val="4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&lt;^w&gt;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searches for text (i.e. “Where is?”). At the Search prompt, enter text in uppercase or lowercase.</w:t>
      </w:r>
    </w:p>
    <w:p w:rsidR="00866282" w:rsidRPr="00D31275" w:rsidRDefault="00866282" w:rsidP="00D31275">
      <w:pPr>
        <w:numPr>
          <w:ilvl w:val="0"/>
          <w:numId w:val="4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&lt;^r&gt;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 reads in a file from your home </w:t>
      </w:r>
      <w:proofErr w:type="gramStart"/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directory .</w:t>
      </w:r>
      <w:proofErr w:type="gramEnd"/>
    </w:p>
    <w:p w:rsidR="00866282" w:rsidRPr="00D31275" w:rsidRDefault="00866282" w:rsidP="00D31275">
      <w:pPr>
        <w:numPr>
          <w:ilvl w:val="0"/>
          <w:numId w:val="4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&lt;^g&gt;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accesses the online help. (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&lt;^x&gt;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exits help.)</w:t>
      </w:r>
    </w:p>
    <w:p w:rsidR="00866282" w:rsidRPr="00D31275" w:rsidRDefault="00866282" w:rsidP="00D31275">
      <w:pPr>
        <w:numPr>
          <w:ilvl w:val="0"/>
          <w:numId w:val="4"/>
        </w:numPr>
        <w:spacing w:after="0" w:line="240" w:lineRule="auto"/>
        <w:ind w:hanging="270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&lt;^j&gt;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justifies paragraph.</w:t>
      </w:r>
    </w:p>
    <w:p w:rsidR="00866282" w:rsidRDefault="00866282" w:rsidP="00D312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To open a file in your UNIX directory press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</w:t>
      </w:r>
      <w:proofErr w:type="spellStart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Ctrl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+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r</w:t>
      </w:r>
      <w:proofErr w:type="spellEnd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(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</w:t>
      </w:r>
      <w:proofErr w:type="spellStart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control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+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r</w:t>
      </w:r>
      <w:proofErr w:type="spellEnd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). At the prompt File to insert from home directory, type the name of the file and press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&lt;Enter&gt;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(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&lt;return&gt;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). Or, </w:t>
      </w:r>
      <w:proofErr w:type="gramStart"/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press 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</w:t>
      </w:r>
      <w:proofErr w:type="spellStart"/>
      <w:proofErr w:type="gramEnd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Ctrl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+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t</w:t>
      </w:r>
      <w:proofErr w:type="spellEnd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(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</w:t>
      </w:r>
      <w:proofErr w:type="spellStart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control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+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t</w:t>
      </w:r>
      <w:proofErr w:type="spellEnd"/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) to select the To Files option from the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&lt;^r&gt;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submenu. Use the arrow keys to highlight the name of the file to be read and press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&lt;Enter&gt;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(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&lt;return&gt;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).</w:t>
      </w:r>
    </w:p>
    <w:p w:rsidR="00D31275" w:rsidRPr="00D31275" w:rsidRDefault="00D31275" w:rsidP="00D312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bookmarkStart w:id="2" w:name="_GoBack"/>
      <w:bookmarkEnd w:id="2"/>
    </w:p>
    <w:p w:rsidR="00866282" w:rsidRPr="00D31275" w:rsidRDefault="00866282" w:rsidP="00D31275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</w:pPr>
      <w:r w:rsidRPr="00D31275">
        <w:rPr>
          <w:rFonts w:ascii="Arial" w:eastAsia="Times New Roman" w:hAnsi="Arial" w:cs="Arial"/>
          <w:b/>
          <w:bCs/>
          <w:color w:val="000000" w:themeColor="text1"/>
          <w:sz w:val="36"/>
          <w:szCs w:val="36"/>
        </w:rPr>
        <w:t xml:space="preserve">Save a File </w:t>
      </w:r>
    </w:p>
    <w:p w:rsidR="00866282" w:rsidRPr="00D31275" w:rsidRDefault="00866282" w:rsidP="00D31275">
      <w:pPr>
        <w:spacing w:after="0" w:line="240" w:lineRule="auto"/>
        <w:outlineLvl w:val="1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When you finish editing your file, press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&lt;^x&gt;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to exit PICO. You will see this message:</w:t>
      </w:r>
    </w:p>
    <w:p w:rsidR="00866282" w:rsidRPr="00D31275" w:rsidRDefault="00866282" w:rsidP="00D312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Save modified buffer (ANSWERING "No" WILL DESTROY CHANGES)?</w:t>
      </w:r>
    </w:p>
    <w:p w:rsidR="00866282" w:rsidRPr="00D31275" w:rsidRDefault="00866282" w:rsidP="00D312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Press the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&lt;y&gt;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key to save the file with your changes. PICO then prompts with:</w:t>
      </w:r>
    </w:p>
    <w:p w:rsidR="00866282" w:rsidRPr="00D31275" w:rsidRDefault="00866282" w:rsidP="00D312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File Name to Write: </w:t>
      </w:r>
      <w:r w:rsidRPr="00D31275">
        <w:rPr>
          <w:rFonts w:ascii="Arial" w:eastAsia="Times New Roman" w:hAnsi="Arial" w:cs="Arial"/>
          <w:i/>
          <w:iCs/>
          <w:color w:val="000000" w:themeColor="text1"/>
          <w:sz w:val="18"/>
          <w:szCs w:val="18"/>
        </w:rPr>
        <w:t>filename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.</w:t>
      </w:r>
    </w:p>
    <w:p w:rsidR="00866282" w:rsidRPr="00D31275" w:rsidRDefault="00866282" w:rsidP="00D31275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</w:rPr>
      </w:pP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Press 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&lt;Enter&gt;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 (</w:t>
      </w:r>
      <w:r w:rsidRPr="00D31275">
        <w:rPr>
          <w:rFonts w:ascii="Arial" w:eastAsia="Times New Roman" w:hAnsi="Arial" w:cs="Arial"/>
          <w:b/>
          <w:bCs/>
          <w:color w:val="000000" w:themeColor="text1"/>
          <w:sz w:val="18"/>
          <w:szCs w:val="18"/>
        </w:rPr>
        <w:t>&lt;return&gt;</w:t>
      </w:r>
      <w:r w:rsidRPr="00D31275">
        <w:rPr>
          <w:rFonts w:ascii="Arial" w:eastAsia="Times New Roman" w:hAnsi="Arial" w:cs="Arial"/>
          <w:color w:val="000000" w:themeColor="text1"/>
          <w:sz w:val="18"/>
          <w:szCs w:val="18"/>
        </w:rPr>
        <w:t>) to keep the original filename.</w:t>
      </w:r>
    </w:p>
    <w:p w:rsidR="00866282" w:rsidRPr="00866282" w:rsidRDefault="00866282" w:rsidP="00D31275">
      <w:pPr>
        <w:spacing w:after="0" w:line="240" w:lineRule="auto"/>
        <w:rPr>
          <w:rFonts w:ascii="Calibri" w:eastAsia="Calibri" w:hAnsi="Calibri"/>
          <w:b/>
          <w:bCs/>
          <w:color w:val="4472C4" w:themeColor="accent1"/>
          <w:sz w:val="28"/>
        </w:rPr>
      </w:pPr>
    </w:p>
    <w:sectPr w:rsidR="00866282" w:rsidRPr="00866282">
      <w:footerReference w:type="default" r:id="rId16"/>
      <w:pgSz w:w="12240" w:h="15840"/>
      <w:pgMar w:top="1440" w:right="720" w:bottom="1440" w:left="144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4C2" w:rsidRDefault="004624C2">
      <w:pPr>
        <w:spacing w:after="0" w:line="240" w:lineRule="auto"/>
      </w:pPr>
      <w:r>
        <w:separator/>
      </w:r>
    </w:p>
  </w:endnote>
  <w:endnote w:type="continuationSeparator" w:id="0">
    <w:p w:rsidR="004624C2" w:rsidRDefault="0046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341329"/>
      <w:docPartObj>
        <w:docPartGallery w:val="Page Numbers (Top of Page)"/>
        <w:docPartUnique/>
      </w:docPartObj>
    </w:sdtPr>
    <w:sdtEndPr/>
    <w:sdtContent>
      <w:p w:rsidR="003F11FA" w:rsidRDefault="00AD18AB">
        <w:pPr>
          <w:pStyle w:val="Footer"/>
          <w:pBdr>
            <w:top w:val="single" w:sz="4" w:space="1" w:color="000000"/>
          </w:pBdr>
        </w:pPr>
        <w:r>
          <w:rPr>
            <w:b/>
          </w:rPr>
          <w:t xml:space="preserve">How to ACCESS our CS server remotely?        </w:t>
        </w:r>
        <w:r>
          <w:t xml:space="preserve">                                               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3F11FA" w:rsidRDefault="003F1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4C2" w:rsidRDefault="004624C2">
      <w:pPr>
        <w:spacing w:after="0" w:line="240" w:lineRule="auto"/>
      </w:pPr>
      <w:r>
        <w:separator/>
      </w:r>
    </w:p>
  </w:footnote>
  <w:footnote w:type="continuationSeparator" w:id="0">
    <w:p w:rsidR="004624C2" w:rsidRDefault="00462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B3225"/>
    <w:multiLevelType w:val="multilevel"/>
    <w:tmpl w:val="DF6AA8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0D5E77"/>
    <w:multiLevelType w:val="multilevel"/>
    <w:tmpl w:val="8E362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7B5403"/>
    <w:multiLevelType w:val="multilevel"/>
    <w:tmpl w:val="9404C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C014D9"/>
    <w:multiLevelType w:val="multilevel"/>
    <w:tmpl w:val="0F1A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FA"/>
    <w:rsid w:val="002351EC"/>
    <w:rsid w:val="003F11FA"/>
    <w:rsid w:val="004624C2"/>
    <w:rsid w:val="007F6D89"/>
    <w:rsid w:val="00866282"/>
    <w:rsid w:val="00AD18AB"/>
    <w:rsid w:val="00D15A71"/>
    <w:rsid w:val="00D3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C7B6B"/>
  <w15:docId w15:val="{6CADC945-C035-4E6B-81A7-12540585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2">
    <w:name w:val="heading 2"/>
    <w:basedOn w:val="Normal"/>
    <w:link w:val="Heading2Char"/>
    <w:uiPriority w:val="9"/>
    <w:qFormat/>
    <w:rsid w:val="00866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66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F466D"/>
  </w:style>
  <w:style w:type="character" w:customStyle="1" w:styleId="FooterChar">
    <w:name w:val="Footer Char"/>
    <w:basedOn w:val="DefaultParagraphFont"/>
    <w:link w:val="Footer"/>
    <w:uiPriority w:val="99"/>
    <w:qFormat/>
    <w:rsid w:val="009F466D"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9F466D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F466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F466D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rsid w:val="00D15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A7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662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662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6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6282"/>
    <w:rPr>
      <w:b/>
      <w:bCs/>
    </w:rPr>
  </w:style>
  <w:style w:type="character" w:customStyle="1" w:styleId="italic">
    <w:name w:val="italic"/>
    <w:basedOn w:val="DefaultParagraphFont"/>
    <w:rsid w:val="00866282"/>
  </w:style>
  <w:style w:type="paragraph" w:customStyle="1" w:styleId="italic1">
    <w:name w:val="italic1"/>
    <w:basedOn w:val="Normal"/>
    <w:rsid w:val="0086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662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username@wyvern.cs.newpaltz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phamh</dc:creator>
  <dc:description/>
  <cp:lastModifiedBy>phamh</cp:lastModifiedBy>
  <cp:revision>10</cp:revision>
  <dcterms:created xsi:type="dcterms:W3CDTF">2020-08-25T17:41:00Z</dcterms:created>
  <dcterms:modified xsi:type="dcterms:W3CDTF">2020-08-25T20:23:00Z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